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A26DD4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32F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E32F86">
              <w:rPr>
                <w:b/>
                <w:sz w:val="22"/>
                <w:szCs w:val="22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2000A">
              <w:rPr>
                <w:b/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2C42B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E32F8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32F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E32F8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D643D3" w:rsidP="00FC3315">
            <w:pPr>
              <w:rPr>
                <w:color w:val="FF0000"/>
                <w:sz w:val="22"/>
                <w:szCs w:val="22"/>
              </w:rPr>
            </w:pPr>
            <w:r w:rsidRPr="00634BBA">
              <w:rPr>
                <w:sz w:val="22"/>
                <w:szCs w:val="22"/>
              </w:rPr>
              <w:t>prof. dr hab. Dariusz Szpoper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D643D3" w:rsidP="00FC3315">
            <w:pPr>
              <w:rPr>
                <w:color w:val="FF0000"/>
                <w:sz w:val="22"/>
                <w:szCs w:val="22"/>
              </w:rPr>
            </w:pPr>
            <w:r w:rsidRPr="00634BBA">
              <w:rPr>
                <w:sz w:val="22"/>
                <w:szCs w:val="22"/>
              </w:rPr>
              <w:t>prof. dr hab. Dariusz Szpoper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C44A6A" w:rsidP="00C44A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</w:t>
            </w:r>
            <w:r w:rsidR="00D643D3" w:rsidRPr="008B789F">
              <w:rPr>
                <w:sz w:val="22"/>
                <w:szCs w:val="22"/>
              </w:rPr>
              <w:t xml:space="preserve">ukazanie znaczenia poznawczego historii </w:t>
            </w:r>
            <w:r w:rsidR="00D643D3">
              <w:rPr>
                <w:sz w:val="22"/>
                <w:szCs w:val="22"/>
              </w:rPr>
              <w:t>gospodarczej</w:t>
            </w:r>
            <w:r>
              <w:rPr>
                <w:sz w:val="22"/>
                <w:szCs w:val="22"/>
              </w:rPr>
              <w:t xml:space="preserve"> oraz </w:t>
            </w:r>
            <w:r w:rsidR="00D643D3" w:rsidRPr="008B789F">
              <w:rPr>
                <w:sz w:val="22"/>
                <w:szCs w:val="22"/>
              </w:rPr>
              <w:t xml:space="preserve">przedstawienie </w:t>
            </w:r>
            <w:r w:rsidR="005B6309">
              <w:rPr>
                <w:sz w:val="22"/>
                <w:szCs w:val="22"/>
              </w:rPr>
              <w:t>procesów</w:t>
            </w:r>
            <w:r w:rsidR="00D643D3">
              <w:rPr>
                <w:sz w:val="22"/>
                <w:szCs w:val="22"/>
              </w:rPr>
              <w:t xml:space="preserve"> społeczno-gospodarczych</w:t>
            </w:r>
            <w:r w:rsidR="00D643D3" w:rsidRPr="008B789F">
              <w:rPr>
                <w:sz w:val="22"/>
                <w:szCs w:val="22"/>
              </w:rPr>
              <w:t xml:space="preserve"> w ujęciu historycznym (w szczególności ich genezy</w:t>
            </w:r>
            <w:r w:rsidR="005B6309">
              <w:rPr>
                <w:sz w:val="22"/>
                <w:szCs w:val="22"/>
              </w:rPr>
              <w:t xml:space="preserve"> oraz </w:t>
            </w:r>
            <w:r w:rsidR="00D643D3" w:rsidRPr="008B789F">
              <w:rPr>
                <w:sz w:val="22"/>
                <w:szCs w:val="22"/>
              </w:rPr>
              <w:t>zachodzących przekształceń) i komparatystycznym</w:t>
            </w:r>
            <w:r w:rsidR="00D643D3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528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Posiadanie podstawowej wiedzy z zakresu historii powszechnej.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9753C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 w:rsidRPr="004A171B">
              <w:rPr>
                <w:sz w:val="22"/>
                <w:szCs w:val="22"/>
              </w:rPr>
              <w:t xml:space="preserve">Student zna genezę </w:t>
            </w:r>
            <w:r>
              <w:rPr>
                <w:sz w:val="22"/>
                <w:szCs w:val="22"/>
              </w:rPr>
              <w:t>procesów gospodarczych na przestrzeni dziejów.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D234D9" w:rsidP="0059753C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K1P_W09</w:t>
            </w:r>
          </w:p>
        </w:tc>
      </w:tr>
      <w:tr w:rsidR="0059753C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3C" w:rsidRPr="009E7B8A" w:rsidRDefault="00C528C2" w:rsidP="005975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procesy gospodarcze zachodzące na przestrzeni dziejów.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Default="00D234D9" w:rsidP="0059753C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K1P_W09</w:t>
            </w:r>
          </w:p>
          <w:p w:rsidR="00D234D9" w:rsidRPr="009E7B8A" w:rsidRDefault="00D234D9" w:rsidP="0059753C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59753C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</w:p>
        </w:tc>
      </w:tr>
      <w:tr w:rsidR="0059753C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3C" w:rsidRPr="009E7B8A" w:rsidRDefault="000E0D77" w:rsidP="005975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jest w stanie krytycznie ocenić procesy gospodarcze.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Default="00D234D9" w:rsidP="0059753C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  <w:p w:rsidR="00D234D9" w:rsidRDefault="00D234D9" w:rsidP="0059753C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K1P_U03</w:t>
            </w:r>
          </w:p>
          <w:p w:rsidR="00D234D9" w:rsidRPr="009E7B8A" w:rsidRDefault="00D234D9" w:rsidP="0059753C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59753C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753C" w:rsidRPr="009E7B8A" w:rsidRDefault="000E0D77" w:rsidP="005975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porównać procesy gospodarcze.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D234D9" w:rsidP="0059753C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</w:tc>
      </w:tr>
      <w:tr w:rsidR="0059753C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</w:p>
        </w:tc>
      </w:tr>
      <w:tr w:rsidR="000E0D77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Pr="009E7B8A" w:rsidRDefault="000E0D77" w:rsidP="000E0D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0D77" w:rsidRPr="009E7B8A" w:rsidRDefault="000E0D77" w:rsidP="000E0D77">
            <w:pPr>
              <w:rPr>
                <w:sz w:val="22"/>
                <w:szCs w:val="22"/>
              </w:rPr>
            </w:pPr>
            <w:r w:rsidRPr="004A171B">
              <w:rPr>
                <w:sz w:val="22"/>
                <w:szCs w:val="22"/>
              </w:rPr>
              <w:t xml:space="preserve">Student </w:t>
            </w:r>
            <w:r>
              <w:rPr>
                <w:sz w:val="22"/>
                <w:szCs w:val="22"/>
              </w:rPr>
              <w:t>zachowuje krytycyzm w ocenie</w:t>
            </w:r>
            <w:r w:rsidRPr="004A171B">
              <w:rPr>
                <w:sz w:val="22"/>
                <w:szCs w:val="22"/>
              </w:rPr>
              <w:t xml:space="preserve"> współczesnych instytucji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77" w:rsidRPr="009E7B8A" w:rsidRDefault="00D234D9" w:rsidP="000E0D77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  <w:tr w:rsidR="000E0D77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Default="000E0D77" w:rsidP="000E0D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0D77" w:rsidRPr="009E7B8A" w:rsidRDefault="000E0D77" w:rsidP="000E0D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zachowuje ostrożność i odpowiedzialność w wyrażaniu opinii.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77" w:rsidRDefault="00D234D9" w:rsidP="000E0D77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  <w:p w:rsidR="00D234D9" w:rsidRPr="009E7B8A" w:rsidRDefault="00D234D9" w:rsidP="000E0D77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K1P_K04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C44A6A" w:rsidP="00C44A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Kolonializm;</w:t>
            </w:r>
            <w:r w:rsidR="00250C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</w:t>
            </w:r>
            <w:r w:rsidR="00250C99">
              <w:rPr>
                <w:sz w:val="22"/>
                <w:szCs w:val="22"/>
              </w:rPr>
              <w:t>ompanie handlowe</w:t>
            </w:r>
            <w:r>
              <w:rPr>
                <w:sz w:val="22"/>
                <w:szCs w:val="22"/>
              </w:rPr>
              <w:t>; U</w:t>
            </w:r>
            <w:r w:rsidR="00250C99">
              <w:rPr>
                <w:sz w:val="22"/>
                <w:szCs w:val="22"/>
              </w:rPr>
              <w:t>strój agrarny w Europie</w:t>
            </w:r>
            <w:r>
              <w:rPr>
                <w:sz w:val="22"/>
                <w:szCs w:val="22"/>
              </w:rPr>
              <w:t>;</w:t>
            </w:r>
            <w:r w:rsidR="00670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Kapitalizm handlowy; R</w:t>
            </w:r>
            <w:r w:rsidR="00670859">
              <w:rPr>
                <w:sz w:val="22"/>
                <w:szCs w:val="22"/>
              </w:rPr>
              <w:t>ewolucja przemysłowa w Anglii</w:t>
            </w:r>
            <w:r>
              <w:rPr>
                <w:sz w:val="22"/>
                <w:szCs w:val="22"/>
              </w:rPr>
              <w:t>;</w:t>
            </w:r>
            <w:r w:rsidR="006708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</w:t>
            </w:r>
            <w:r w:rsidR="00670859">
              <w:rPr>
                <w:sz w:val="22"/>
                <w:szCs w:val="22"/>
              </w:rPr>
              <w:t>ndustrializacja w Europie.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70859" w:rsidP="00C44A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Doktryna merkantylizmu</w:t>
            </w:r>
            <w:r w:rsidR="00C44A6A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r w:rsidR="00C44A6A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ok</w:t>
            </w:r>
            <w:r w:rsidR="00C44A6A">
              <w:rPr>
                <w:sz w:val="22"/>
                <w:szCs w:val="22"/>
              </w:rPr>
              <w:t>tryna liberalizmu gospodarczego;</w:t>
            </w:r>
            <w:r>
              <w:rPr>
                <w:sz w:val="22"/>
                <w:szCs w:val="22"/>
              </w:rPr>
              <w:t xml:space="preserve"> </w:t>
            </w:r>
            <w:r w:rsidR="00C44A6A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apitalizm i proces uprzemysłowienia w XIX wieku</w:t>
            </w:r>
            <w:r w:rsidR="00C44A6A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r w:rsidR="00C44A6A">
              <w:rPr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ospodarka światowa po 1914 roku.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666B4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66B4A" w:rsidRDefault="00FC3315" w:rsidP="00FC3315">
            <w:pPr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666B4A" w:rsidRDefault="00C44A6A" w:rsidP="00C44A6A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 xml:space="preserve">1 </w:t>
            </w:r>
            <w:r w:rsidR="00693C2C" w:rsidRPr="00666B4A">
              <w:rPr>
                <w:sz w:val="22"/>
                <w:szCs w:val="22"/>
              </w:rPr>
              <w:t>Maciejewski</w:t>
            </w:r>
            <w:r w:rsidRPr="00666B4A">
              <w:rPr>
                <w:sz w:val="22"/>
                <w:szCs w:val="22"/>
              </w:rPr>
              <w:t xml:space="preserve"> M.</w:t>
            </w:r>
            <w:r w:rsidR="00693C2C" w:rsidRPr="00666B4A">
              <w:rPr>
                <w:sz w:val="22"/>
                <w:szCs w:val="22"/>
              </w:rPr>
              <w:t>, Sadowski</w:t>
            </w:r>
            <w:r w:rsidRPr="00666B4A">
              <w:rPr>
                <w:sz w:val="22"/>
                <w:szCs w:val="22"/>
              </w:rPr>
              <w:t xml:space="preserve"> M.</w:t>
            </w:r>
            <w:r w:rsidR="00693C2C" w:rsidRPr="00666B4A">
              <w:rPr>
                <w:sz w:val="22"/>
                <w:szCs w:val="22"/>
              </w:rPr>
              <w:t xml:space="preserve">, </w:t>
            </w:r>
            <w:r w:rsidR="00693C2C" w:rsidRPr="00666B4A">
              <w:rPr>
                <w:iCs/>
                <w:sz w:val="22"/>
                <w:szCs w:val="22"/>
              </w:rPr>
              <w:t>Powszechna historia gospodarcza od XV do XX wieku</w:t>
            </w:r>
            <w:r w:rsidR="00693C2C" w:rsidRPr="00666B4A">
              <w:rPr>
                <w:sz w:val="22"/>
                <w:szCs w:val="22"/>
              </w:rPr>
              <w:t>, Wrocław 2007</w:t>
            </w:r>
            <w:r w:rsidRPr="00666B4A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666B4A" w:rsidRDefault="00FC3315" w:rsidP="00FC3315">
            <w:pPr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666B4A" w:rsidRDefault="00C44A6A" w:rsidP="00C44A6A">
            <w:pPr>
              <w:jc w:val="both"/>
              <w:rPr>
                <w:sz w:val="22"/>
                <w:szCs w:val="22"/>
              </w:rPr>
            </w:pPr>
            <w:r w:rsidRPr="00666B4A">
              <w:rPr>
                <w:sz w:val="22"/>
                <w:szCs w:val="22"/>
              </w:rPr>
              <w:t xml:space="preserve">1 </w:t>
            </w:r>
            <w:r w:rsidR="00693C2C" w:rsidRPr="00666B4A">
              <w:rPr>
                <w:sz w:val="22"/>
                <w:szCs w:val="22"/>
              </w:rPr>
              <w:t>Szpak</w:t>
            </w:r>
            <w:r w:rsidRPr="00666B4A">
              <w:rPr>
                <w:sz w:val="22"/>
                <w:szCs w:val="22"/>
              </w:rPr>
              <w:t xml:space="preserve"> J.</w:t>
            </w:r>
            <w:r w:rsidR="00693C2C" w:rsidRPr="00666B4A">
              <w:rPr>
                <w:sz w:val="22"/>
                <w:szCs w:val="22"/>
              </w:rPr>
              <w:t xml:space="preserve">, </w:t>
            </w:r>
            <w:r w:rsidR="00693C2C" w:rsidRPr="00666B4A">
              <w:rPr>
                <w:iCs/>
                <w:sz w:val="22"/>
                <w:szCs w:val="22"/>
              </w:rPr>
              <w:t>Historia gospodarcza powszechna</w:t>
            </w:r>
            <w:r w:rsidR="00693C2C" w:rsidRPr="00666B4A">
              <w:rPr>
                <w:sz w:val="22"/>
                <w:szCs w:val="22"/>
              </w:rPr>
              <w:t>, Warszawa 2007</w:t>
            </w:r>
            <w:r w:rsidRPr="00666B4A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693C2C" w:rsidP="009E7B8A">
            <w:pPr>
              <w:jc w:val="both"/>
              <w:rPr>
                <w:sz w:val="22"/>
                <w:szCs w:val="22"/>
              </w:rPr>
            </w:pPr>
            <w:r w:rsidRPr="00E57085">
              <w:rPr>
                <w:sz w:val="22"/>
                <w:szCs w:val="28"/>
              </w:rPr>
              <w:t>wykład, wykład problemowy</w:t>
            </w:r>
            <w:r>
              <w:rPr>
                <w:sz w:val="22"/>
                <w:szCs w:val="28"/>
              </w:rPr>
              <w:t>, praca w grupach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Default="009E7B8A" w:rsidP="00FC3315">
      <w:pPr>
        <w:rPr>
          <w:sz w:val="22"/>
          <w:szCs w:val="22"/>
        </w:rPr>
      </w:pPr>
    </w:p>
    <w:p w:rsidR="00666B4A" w:rsidRDefault="00666B4A" w:rsidP="00FC3315">
      <w:pPr>
        <w:rPr>
          <w:sz w:val="22"/>
          <w:szCs w:val="22"/>
        </w:rPr>
      </w:pPr>
    </w:p>
    <w:p w:rsidR="00666B4A" w:rsidRPr="009E7B8A" w:rsidRDefault="00666B4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341A4" w:rsidRPr="00C44A6A" w:rsidRDefault="005341A4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44A6A" w:rsidRDefault="00C44A6A" w:rsidP="00534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01, 02, 03, 04, 05, 06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C44A6A" w:rsidRDefault="005341A4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 xml:space="preserve">kolokwium </w:t>
            </w:r>
          </w:p>
        </w:tc>
        <w:tc>
          <w:tcPr>
            <w:tcW w:w="1800" w:type="dxa"/>
          </w:tcPr>
          <w:p w:rsidR="00FC3315" w:rsidRPr="00C44A6A" w:rsidRDefault="00C44A6A" w:rsidP="005341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01, 02, 03, 04, 05, 06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341A4" w:rsidRPr="00C44A6A" w:rsidRDefault="005341A4" w:rsidP="005341A4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Wykład - egzamin obejmuje wiedzę z wykładów i zalecanej literatury</w:t>
            </w:r>
          </w:p>
          <w:p w:rsidR="00FC3315" w:rsidRPr="00C44A6A" w:rsidRDefault="005341A4" w:rsidP="005341A4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Ćwiczenia – kolokwium obejmujące wiedzę z ćwiczeń i zalecanej literatury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44A6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44A6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44A6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</w:tcPr>
          <w:p w:rsidR="00666B4A" w:rsidRPr="009E7B8A" w:rsidRDefault="00666B4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666B4A" w:rsidRPr="00C44A6A" w:rsidRDefault="00666B4A" w:rsidP="0026740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</w:tcPr>
          <w:p w:rsidR="00666B4A" w:rsidRPr="009E7B8A" w:rsidRDefault="00666B4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</w:tcPr>
          <w:p w:rsidR="00666B4A" w:rsidRPr="009E7B8A" w:rsidRDefault="00666B4A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</w:tcPr>
          <w:p w:rsidR="00666B4A" w:rsidRPr="009E7B8A" w:rsidRDefault="00666B4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</w:tcPr>
          <w:p w:rsidR="00666B4A" w:rsidRPr="009E7B8A" w:rsidRDefault="00666B4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</w:tcPr>
          <w:p w:rsidR="00666B4A" w:rsidRPr="009E7B8A" w:rsidRDefault="00666B4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</w:tcPr>
          <w:p w:rsidR="00666B4A" w:rsidRPr="009E7B8A" w:rsidRDefault="00666B4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0,5</w:t>
            </w:r>
          </w:p>
        </w:tc>
        <w:tc>
          <w:tcPr>
            <w:tcW w:w="2812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</w:tcPr>
          <w:p w:rsidR="00666B4A" w:rsidRPr="009E7B8A" w:rsidRDefault="00666B4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</w:tcPr>
          <w:p w:rsidR="00666B4A" w:rsidRPr="009E7B8A" w:rsidRDefault="00666B4A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A768A8">
              <w:rPr>
                <w:sz w:val="22"/>
                <w:szCs w:val="22"/>
              </w:rPr>
              <w:t>5,5</w:t>
            </w:r>
          </w:p>
        </w:tc>
        <w:tc>
          <w:tcPr>
            <w:tcW w:w="2812" w:type="dxa"/>
            <w:vAlign w:val="center"/>
          </w:tcPr>
          <w:p w:rsidR="00666B4A" w:rsidRPr="00A768A8" w:rsidRDefault="00666B4A" w:rsidP="002674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666B4A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66B4A" w:rsidRPr="009E7B8A" w:rsidRDefault="00666B4A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6B4A" w:rsidRPr="009E7B8A" w:rsidRDefault="00666B4A" w:rsidP="002674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666B4A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66B4A" w:rsidRPr="009E7B8A" w:rsidRDefault="00666B4A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6B4A" w:rsidRPr="009E7B8A" w:rsidRDefault="00666B4A" w:rsidP="002674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66B4A" w:rsidRPr="009E7B8A" w:rsidRDefault="00666B4A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6B4A" w:rsidRPr="009E7B8A" w:rsidRDefault="00666B4A" w:rsidP="002674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666B4A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66B4A" w:rsidRPr="009E7B8A" w:rsidRDefault="00666B4A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66B4A" w:rsidRPr="009E7B8A" w:rsidRDefault="00666B4A" w:rsidP="002674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A9A098" w15:done="0"/>
  <w15:commentEx w15:paraId="6AE5FC3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4ED5"/>
    <w:rsid w:val="000E0D77"/>
    <w:rsid w:val="00155CC1"/>
    <w:rsid w:val="00250C99"/>
    <w:rsid w:val="002C42BE"/>
    <w:rsid w:val="00416716"/>
    <w:rsid w:val="0048286D"/>
    <w:rsid w:val="0052000A"/>
    <w:rsid w:val="005341A4"/>
    <w:rsid w:val="0059753C"/>
    <w:rsid w:val="005B6309"/>
    <w:rsid w:val="00666B4A"/>
    <w:rsid w:val="00670859"/>
    <w:rsid w:val="00686B74"/>
    <w:rsid w:val="00693C2C"/>
    <w:rsid w:val="006D14F2"/>
    <w:rsid w:val="007037CF"/>
    <w:rsid w:val="00801B19"/>
    <w:rsid w:val="008020D5"/>
    <w:rsid w:val="009E7B8A"/>
    <w:rsid w:val="00A0703A"/>
    <w:rsid w:val="00A26DD4"/>
    <w:rsid w:val="00A32AB3"/>
    <w:rsid w:val="00C44A6A"/>
    <w:rsid w:val="00C528C2"/>
    <w:rsid w:val="00C60C15"/>
    <w:rsid w:val="00C82F63"/>
    <w:rsid w:val="00C83126"/>
    <w:rsid w:val="00C84131"/>
    <w:rsid w:val="00D234D9"/>
    <w:rsid w:val="00D466D8"/>
    <w:rsid w:val="00D643D3"/>
    <w:rsid w:val="00E32F86"/>
    <w:rsid w:val="00E40B0C"/>
    <w:rsid w:val="00ED52B3"/>
    <w:rsid w:val="00F22F4E"/>
    <w:rsid w:val="00F44257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2019-07-04T15:58:00Z</dcterms:created>
  <dcterms:modified xsi:type="dcterms:W3CDTF">2019-08-23T08:27:00Z</dcterms:modified>
</cp:coreProperties>
</file>